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7180" w14:textId="77777777" w:rsidR="00C17101" w:rsidRDefault="00C17101" w:rsidP="00C17101"/>
    <w:p w14:paraId="702B1D47" w14:textId="77777777" w:rsidR="00C17101" w:rsidRDefault="00C17101" w:rsidP="00C1710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31A5E">
        <w:rPr>
          <w:rFonts w:ascii="Tahoma" w:hAnsi="Tahoma" w:cs="Tahoma"/>
          <w:b/>
          <w:bCs/>
          <w:sz w:val="28"/>
          <w:szCs w:val="28"/>
        </w:rPr>
        <w:t>Program seminarium</w:t>
      </w:r>
      <w:r>
        <w:rPr>
          <w:rFonts w:ascii="Tahoma" w:hAnsi="Tahoma" w:cs="Tahoma"/>
          <w:b/>
          <w:bCs/>
          <w:sz w:val="28"/>
          <w:szCs w:val="28"/>
        </w:rPr>
        <w:br/>
        <w:t>I dzień - 12.10.2021 r.</w:t>
      </w:r>
    </w:p>
    <w:p w14:paraId="410F2E92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10:45 – 11:00 - Rejestracja uczestniczek i uczestników</w:t>
      </w:r>
    </w:p>
    <w:p w14:paraId="7E7A6197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11:00 – 11:15 - Sprawy organizacyjne – serwis kawowy</w:t>
      </w:r>
    </w:p>
    <w:p w14:paraId="37FED3CB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11:15 – 11:30 - Przywitanie  zaproszonych i uczestników i </w:t>
      </w:r>
      <w:r>
        <w:rPr>
          <w:rFonts w:ascii="Tahoma" w:hAnsi="Tahoma" w:cs="Tahoma"/>
          <w:b/>
          <w:bCs/>
          <w:sz w:val="28"/>
          <w:szCs w:val="28"/>
        </w:rPr>
        <w:br/>
        <w:t xml:space="preserve">                            uczestniczek Seminarium</w:t>
      </w:r>
    </w:p>
    <w:p w14:paraId="460FE8FD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11:30 – 11:45 - </w:t>
      </w:r>
      <w:bookmarkStart w:id="0" w:name="_Hlk71741964"/>
      <w:r>
        <w:rPr>
          <w:rFonts w:ascii="Tahoma" w:hAnsi="Tahoma" w:cs="Tahoma"/>
          <w:b/>
          <w:bCs/>
          <w:sz w:val="28"/>
          <w:szCs w:val="28"/>
        </w:rPr>
        <w:t xml:space="preserve">Prezentacja projektu „Piski Dobry Start”  i </w:t>
      </w:r>
      <w:r>
        <w:rPr>
          <w:rFonts w:ascii="Tahoma" w:hAnsi="Tahoma" w:cs="Tahoma"/>
          <w:b/>
          <w:bCs/>
          <w:sz w:val="28"/>
          <w:szCs w:val="28"/>
        </w:rPr>
        <w:br/>
        <w:t xml:space="preserve">                            projektu “Dobry Start”  </w:t>
      </w:r>
      <w:bookmarkEnd w:id="0"/>
      <w:r>
        <w:rPr>
          <w:rFonts w:ascii="Tahoma" w:hAnsi="Tahoma" w:cs="Tahoma"/>
          <w:b/>
          <w:bCs/>
          <w:sz w:val="28"/>
          <w:szCs w:val="28"/>
        </w:rPr>
        <w:t>– Barbara Wyłudek</w:t>
      </w:r>
    </w:p>
    <w:p w14:paraId="6B6A0E5F" w14:textId="1DB51A7D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11:45 – 12:30 - Prezentacja projektu „</w:t>
      </w:r>
      <w:r>
        <w:rPr>
          <w:rFonts w:ascii="Tahoma" w:hAnsi="Tahoma" w:cs="Tahoma"/>
          <w:b/>
          <w:bCs/>
          <w:sz w:val="28"/>
          <w:szCs w:val="28"/>
        </w:rPr>
        <w:t>Vives Emplea</w:t>
      </w:r>
      <w:r>
        <w:rPr>
          <w:rFonts w:ascii="Tahoma" w:hAnsi="Tahoma" w:cs="Tahoma"/>
          <w:b/>
          <w:bCs/>
          <w:sz w:val="28"/>
          <w:szCs w:val="28"/>
        </w:rPr>
        <w:t xml:space="preserve">” </w:t>
      </w:r>
      <w:r>
        <w:rPr>
          <w:rFonts w:ascii="Tahoma" w:hAnsi="Tahoma" w:cs="Tahoma"/>
          <w:b/>
          <w:bCs/>
          <w:sz w:val="28"/>
          <w:szCs w:val="28"/>
        </w:rPr>
        <w:t xml:space="preserve">Silvia </w:t>
      </w:r>
      <w:r>
        <w:rPr>
          <w:rFonts w:ascii="Tahoma" w:hAnsi="Tahoma" w:cs="Tahoma"/>
          <w:b/>
          <w:bCs/>
          <w:sz w:val="28"/>
          <w:szCs w:val="28"/>
        </w:rPr>
        <w:br/>
        <w:t xml:space="preserve">                            Rodrigez Riviero</w:t>
      </w:r>
    </w:p>
    <w:p w14:paraId="5EB631E5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12:30 – 13:30 - Przerwa  obiadowa</w:t>
      </w:r>
    </w:p>
    <w:p w14:paraId="1D46A52C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  <w:r w:rsidRPr="004D52CC">
        <w:rPr>
          <w:rFonts w:ascii="Tahoma" w:hAnsi="Tahoma" w:cs="Tahoma"/>
          <w:b/>
          <w:bCs/>
          <w:sz w:val="28"/>
          <w:szCs w:val="28"/>
        </w:rPr>
        <w:t>13:</w:t>
      </w:r>
      <w:r>
        <w:rPr>
          <w:rFonts w:ascii="Tahoma" w:hAnsi="Tahoma" w:cs="Tahoma"/>
          <w:b/>
          <w:bCs/>
          <w:sz w:val="28"/>
          <w:szCs w:val="28"/>
        </w:rPr>
        <w:t>3</w:t>
      </w:r>
      <w:r w:rsidRPr="004D52CC">
        <w:rPr>
          <w:rFonts w:ascii="Tahoma" w:hAnsi="Tahoma" w:cs="Tahoma"/>
          <w:b/>
          <w:bCs/>
          <w:sz w:val="28"/>
          <w:szCs w:val="28"/>
        </w:rPr>
        <w:t>0 – 14:</w:t>
      </w:r>
      <w:r>
        <w:rPr>
          <w:rFonts w:ascii="Tahoma" w:hAnsi="Tahoma" w:cs="Tahoma"/>
          <w:b/>
          <w:bCs/>
          <w:sz w:val="28"/>
          <w:szCs w:val="28"/>
        </w:rPr>
        <w:t>3</w:t>
      </w:r>
      <w:r w:rsidRPr="004D52CC">
        <w:rPr>
          <w:rFonts w:ascii="Tahoma" w:hAnsi="Tahoma" w:cs="Tahoma"/>
          <w:b/>
          <w:bCs/>
          <w:sz w:val="28"/>
          <w:szCs w:val="28"/>
        </w:rPr>
        <w:t>0 - Prezentacja produktu „</w:t>
      </w:r>
      <w:r>
        <w:rPr>
          <w:rFonts w:ascii="Tahoma" w:hAnsi="Tahoma" w:cs="Tahoma"/>
          <w:b/>
          <w:bCs/>
          <w:sz w:val="28"/>
          <w:szCs w:val="28"/>
        </w:rPr>
        <w:t xml:space="preserve">Vives Emplea </w:t>
      </w:r>
      <w:r w:rsidRPr="004D52CC">
        <w:rPr>
          <w:rFonts w:ascii="Tahoma" w:hAnsi="Tahoma" w:cs="Tahoma"/>
          <w:b/>
          <w:bCs/>
          <w:sz w:val="28"/>
          <w:szCs w:val="28"/>
        </w:rPr>
        <w:t xml:space="preserve">na </w:t>
      </w:r>
    </w:p>
    <w:p w14:paraId="0EA500E0" w14:textId="6C90EA0A" w:rsidR="00C17101" w:rsidRPr="004D52CC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                  </w:t>
      </w:r>
      <w:r w:rsidRPr="004D52CC">
        <w:rPr>
          <w:rFonts w:ascii="Tahoma" w:hAnsi="Tahoma" w:cs="Tahoma"/>
          <w:b/>
          <w:bCs/>
          <w:sz w:val="28"/>
          <w:szCs w:val="28"/>
        </w:rPr>
        <w:t>Mazurach”</w:t>
      </w:r>
    </w:p>
    <w:p w14:paraId="6B1F4D51" w14:textId="31240785" w:rsidR="00C17101" w:rsidRPr="004D52CC" w:rsidRDefault="00C17101" w:rsidP="00C17101">
      <w:pPr>
        <w:rPr>
          <w:rFonts w:ascii="Tahoma" w:eastAsia="Segoe UI Emoji" w:hAnsi="Tahoma" w:cs="Tahoma"/>
          <w:b/>
          <w:bCs/>
          <w:sz w:val="28"/>
          <w:szCs w:val="28"/>
        </w:rPr>
      </w:pPr>
      <w:r w:rsidRPr="004D52CC">
        <w:rPr>
          <w:rFonts w:ascii="Tahoma" w:hAnsi="Tahoma" w:cs="Tahoma"/>
          <w:b/>
          <w:bCs/>
          <w:sz w:val="28"/>
          <w:szCs w:val="28"/>
        </w:rPr>
        <w:t>14:</w:t>
      </w:r>
      <w:r>
        <w:rPr>
          <w:rFonts w:ascii="Tahoma" w:hAnsi="Tahoma" w:cs="Tahoma"/>
          <w:b/>
          <w:bCs/>
          <w:sz w:val="28"/>
          <w:szCs w:val="28"/>
        </w:rPr>
        <w:t>3</w:t>
      </w:r>
      <w:r w:rsidRPr="004D52CC">
        <w:rPr>
          <w:rFonts w:ascii="Tahoma" w:hAnsi="Tahoma" w:cs="Tahoma"/>
          <w:b/>
          <w:bCs/>
          <w:sz w:val="28"/>
          <w:szCs w:val="28"/>
        </w:rPr>
        <w:t>0 – 1</w:t>
      </w:r>
      <w:r>
        <w:rPr>
          <w:rFonts w:ascii="Tahoma" w:hAnsi="Tahoma" w:cs="Tahoma"/>
          <w:b/>
          <w:bCs/>
          <w:sz w:val="28"/>
          <w:szCs w:val="28"/>
        </w:rPr>
        <w:t>6</w:t>
      </w:r>
      <w:r w:rsidRPr="004D52CC">
        <w:rPr>
          <w:rFonts w:ascii="Tahoma" w:hAnsi="Tahoma" w:cs="Tahoma"/>
          <w:b/>
          <w:bCs/>
          <w:sz w:val="28"/>
          <w:szCs w:val="28"/>
        </w:rPr>
        <w:t xml:space="preserve">:30 - </w:t>
      </w:r>
      <w:r w:rsidRPr="004D52CC">
        <w:rPr>
          <w:rFonts w:ascii="Tahoma" w:eastAsia="Segoe UI Emoji" w:hAnsi="Tahoma" w:cs="Tahoma"/>
          <w:b/>
          <w:bCs/>
          <w:sz w:val="28"/>
          <w:szCs w:val="28"/>
        </w:rPr>
        <w:t>Panel dyskusyjny z ekspertk</w:t>
      </w:r>
      <w:r>
        <w:rPr>
          <w:rFonts w:ascii="Tahoma" w:eastAsia="Segoe UI Emoji" w:hAnsi="Tahoma" w:cs="Tahoma"/>
          <w:b/>
          <w:bCs/>
          <w:sz w:val="28"/>
          <w:szCs w:val="28"/>
        </w:rPr>
        <w:t xml:space="preserve">ą z Madrytu, z Silvią </w:t>
      </w:r>
      <w:r>
        <w:rPr>
          <w:rFonts w:ascii="Tahoma" w:eastAsia="Segoe UI Emoji" w:hAnsi="Tahoma" w:cs="Tahoma"/>
          <w:b/>
          <w:bCs/>
          <w:sz w:val="28"/>
          <w:szCs w:val="28"/>
        </w:rPr>
        <w:br/>
        <w:t xml:space="preserve">                            Rodrigez -Riviero i </w:t>
      </w:r>
      <w:r>
        <w:rPr>
          <w:rFonts w:ascii="Tahoma" w:eastAsia="Segoe UI Emoji" w:hAnsi="Tahoma" w:cs="Tahoma"/>
          <w:b/>
          <w:bCs/>
          <w:sz w:val="28"/>
          <w:szCs w:val="28"/>
        </w:rPr>
        <w:t xml:space="preserve">uczestniczek seminarium) </w:t>
      </w:r>
    </w:p>
    <w:p w14:paraId="2AE60241" w14:textId="77777777" w:rsidR="00C17101" w:rsidRPr="004D52CC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  <w:r w:rsidRPr="004D52CC">
        <w:rPr>
          <w:rFonts w:ascii="Tahoma" w:hAnsi="Tahoma" w:cs="Tahoma"/>
          <w:b/>
          <w:bCs/>
          <w:sz w:val="28"/>
          <w:szCs w:val="28"/>
        </w:rPr>
        <w:t>16</w:t>
      </w:r>
      <w:r w:rsidRPr="004D52CC">
        <w:rPr>
          <w:rFonts w:ascii="Tahoma" w:eastAsia="Segoe UI Emoji" w:hAnsi="Tahoma" w:cs="Tahoma"/>
          <w:b/>
          <w:bCs/>
          <w:sz w:val="28"/>
          <w:szCs w:val="28"/>
        </w:rPr>
        <w:t>:</w:t>
      </w:r>
      <w:r>
        <w:rPr>
          <w:rFonts w:ascii="Tahoma" w:eastAsia="Segoe UI Emoji" w:hAnsi="Tahoma" w:cs="Tahoma"/>
          <w:b/>
          <w:bCs/>
          <w:sz w:val="28"/>
          <w:szCs w:val="28"/>
        </w:rPr>
        <w:t>3</w:t>
      </w:r>
      <w:r w:rsidRPr="004D52CC">
        <w:rPr>
          <w:rFonts w:ascii="Tahoma" w:eastAsia="Segoe UI Emoji" w:hAnsi="Tahoma" w:cs="Tahoma"/>
          <w:b/>
          <w:bCs/>
          <w:sz w:val="28"/>
          <w:szCs w:val="28"/>
        </w:rPr>
        <w:t>0 – 1</w:t>
      </w:r>
      <w:r>
        <w:rPr>
          <w:rFonts w:ascii="Tahoma" w:eastAsia="Segoe UI Emoji" w:hAnsi="Tahoma" w:cs="Tahoma"/>
          <w:b/>
          <w:bCs/>
          <w:sz w:val="28"/>
          <w:szCs w:val="28"/>
        </w:rPr>
        <w:t>7</w:t>
      </w:r>
      <w:r w:rsidRPr="004D52CC">
        <w:rPr>
          <w:rFonts w:ascii="Tahoma" w:eastAsia="Segoe UI Emoji" w:hAnsi="Tahoma" w:cs="Tahoma"/>
          <w:b/>
          <w:bCs/>
          <w:sz w:val="28"/>
          <w:szCs w:val="28"/>
        </w:rPr>
        <w:t xml:space="preserve">.30 – </w:t>
      </w:r>
      <w:r w:rsidRPr="004D52CC">
        <w:rPr>
          <w:rFonts w:ascii="Tahoma" w:hAnsi="Tahoma" w:cs="Tahoma"/>
          <w:b/>
          <w:bCs/>
          <w:sz w:val="28"/>
          <w:szCs w:val="28"/>
        </w:rPr>
        <w:t xml:space="preserve">Podsumowanie </w:t>
      </w:r>
      <w:r>
        <w:rPr>
          <w:rFonts w:ascii="Tahoma" w:hAnsi="Tahoma" w:cs="Tahoma"/>
          <w:b/>
          <w:bCs/>
          <w:sz w:val="28"/>
          <w:szCs w:val="28"/>
        </w:rPr>
        <w:t>– odpowiedzi na pytania.</w:t>
      </w:r>
    </w:p>
    <w:p w14:paraId="54F14BC2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</w:p>
    <w:p w14:paraId="47F42AA4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</w:p>
    <w:p w14:paraId="7D14B542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</w:p>
    <w:p w14:paraId="1E7AA375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</w:p>
    <w:p w14:paraId="61DD8A5B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</w:p>
    <w:p w14:paraId="0B11B082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</w:p>
    <w:p w14:paraId="40AD30D6" w14:textId="4E413449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</w:p>
    <w:p w14:paraId="367FAC7C" w14:textId="5B08F453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</w:p>
    <w:p w14:paraId="019207D9" w14:textId="5A43AE54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</w:p>
    <w:p w14:paraId="7183A395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</w:p>
    <w:p w14:paraId="4F3751C4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</w:p>
    <w:p w14:paraId="0F63F288" w14:textId="77777777" w:rsidR="00C17101" w:rsidRDefault="00C17101" w:rsidP="00C17101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848A5BF" w14:textId="7B29D882" w:rsidR="00C17101" w:rsidRDefault="00C17101" w:rsidP="00C17101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II dzień 1</w:t>
      </w:r>
      <w:r>
        <w:rPr>
          <w:rFonts w:ascii="Tahoma" w:hAnsi="Tahoma" w:cs="Tahoma"/>
          <w:b/>
          <w:bCs/>
          <w:sz w:val="28"/>
          <w:szCs w:val="28"/>
        </w:rPr>
        <w:t>3</w:t>
      </w:r>
      <w:r>
        <w:rPr>
          <w:rFonts w:ascii="Tahoma" w:hAnsi="Tahoma" w:cs="Tahoma"/>
          <w:b/>
          <w:bCs/>
          <w:sz w:val="28"/>
          <w:szCs w:val="28"/>
        </w:rPr>
        <w:t>.</w:t>
      </w:r>
      <w:r>
        <w:rPr>
          <w:rFonts w:ascii="Tahoma" w:hAnsi="Tahoma" w:cs="Tahoma"/>
          <w:b/>
          <w:bCs/>
          <w:sz w:val="28"/>
          <w:szCs w:val="28"/>
        </w:rPr>
        <w:t>1</w:t>
      </w:r>
      <w:r>
        <w:rPr>
          <w:rFonts w:ascii="Tahoma" w:hAnsi="Tahoma" w:cs="Tahoma"/>
          <w:b/>
          <w:bCs/>
          <w:sz w:val="28"/>
          <w:szCs w:val="28"/>
        </w:rPr>
        <w:t>0.2021 r.</w:t>
      </w:r>
    </w:p>
    <w:p w14:paraId="360B4630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08:30 – 09:45 – Rejestracja uczestniczek i uczestników  i   </w:t>
      </w:r>
      <w:r>
        <w:rPr>
          <w:rFonts w:ascii="Tahoma" w:hAnsi="Tahoma" w:cs="Tahoma"/>
          <w:b/>
          <w:bCs/>
          <w:sz w:val="28"/>
          <w:szCs w:val="28"/>
        </w:rPr>
        <w:br/>
        <w:t xml:space="preserve">                             sprawy organizacyjne w II dniu</w:t>
      </w:r>
    </w:p>
    <w:p w14:paraId="699062F2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09:45 – 10:45 – Podsumowanie I dnia – Barbara Wyłudek</w:t>
      </w:r>
    </w:p>
    <w:p w14:paraId="6330D101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10:45 – 11-15 – Przerwa kawowa</w:t>
      </w:r>
    </w:p>
    <w:p w14:paraId="62CEED33" w14:textId="719257D9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11:15 – 12:30  - Rozmowy o projekcie „</w:t>
      </w:r>
      <w:r>
        <w:rPr>
          <w:rFonts w:ascii="Tahoma" w:hAnsi="Tahoma" w:cs="Tahoma"/>
          <w:b/>
          <w:bCs/>
          <w:sz w:val="28"/>
          <w:szCs w:val="28"/>
        </w:rPr>
        <w:t>Vives Emplea</w:t>
      </w:r>
      <w:r>
        <w:rPr>
          <w:rFonts w:ascii="Tahoma" w:hAnsi="Tahoma" w:cs="Tahoma"/>
          <w:b/>
          <w:bCs/>
          <w:sz w:val="28"/>
          <w:szCs w:val="28"/>
        </w:rPr>
        <w:t xml:space="preserve">”  ( pytania </w:t>
      </w:r>
      <w:r>
        <w:rPr>
          <w:rFonts w:ascii="Tahoma" w:hAnsi="Tahoma" w:cs="Tahoma"/>
          <w:b/>
          <w:bCs/>
          <w:sz w:val="28"/>
          <w:szCs w:val="28"/>
        </w:rPr>
        <w:br/>
        <w:t xml:space="preserve">                            </w:t>
      </w:r>
      <w:r>
        <w:rPr>
          <w:rFonts w:ascii="Tahoma" w:hAnsi="Tahoma" w:cs="Tahoma"/>
          <w:b/>
          <w:bCs/>
          <w:sz w:val="28"/>
          <w:szCs w:val="28"/>
        </w:rPr>
        <w:t>i odpowiedzi dyskusja z ekspertk</w:t>
      </w:r>
      <w:r>
        <w:rPr>
          <w:rFonts w:ascii="Tahoma" w:hAnsi="Tahoma" w:cs="Tahoma"/>
          <w:b/>
          <w:bCs/>
          <w:sz w:val="28"/>
          <w:szCs w:val="28"/>
        </w:rPr>
        <w:t>ą</w:t>
      </w:r>
      <w:r>
        <w:rPr>
          <w:rFonts w:ascii="Tahoma" w:hAnsi="Tahoma" w:cs="Tahoma"/>
          <w:b/>
          <w:bCs/>
          <w:sz w:val="28"/>
          <w:szCs w:val="28"/>
        </w:rPr>
        <w:t xml:space="preserve"> Partnera) </w:t>
      </w:r>
    </w:p>
    <w:p w14:paraId="376EB590" w14:textId="6FAA8128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12:30 – 12.45   - Przerwa kawowa</w:t>
      </w:r>
      <w:r>
        <w:rPr>
          <w:rFonts w:ascii="Tahoma" w:hAnsi="Tahoma" w:cs="Tahoma"/>
          <w:b/>
          <w:bCs/>
          <w:sz w:val="28"/>
          <w:szCs w:val="28"/>
        </w:rPr>
        <w:br/>
        <w:t>12:45 – 14.30  - Rozmowy o produkcie „</w:t>
      </w:r>
      <w:r>
        <w:rPr>
          <w:rFonts w:ascii="Tahoma" w:hAnsi="Tahoma" w:cs="Tahoma"/>
          <w:b/>
          <w:bCs/>
          <w:sz w:val="28"/>
          <w:szCs w:val="28"/>
        </w:rPr>
        <w:t>Vives Emplea</w:t>
      </w:r>
      <w:r>
        <w:rPr>
          <w:rFonts w:ascii="Tahoma" w:hAnsi="Tahoma" w:cs="Tahoma"/>
          <w:b/>
          <w:bCs/>
          <w:sz w:val="28"/>
          <w:szCs w:val="28"/>
        </w:rPr>
        <w:t xml:space="preserve"> na </w:t>
      </w:r>
      <w:r>
        <w:rPr>
          <w:rFonts w:ascii="Tahoma" w:hAnsi="Tahoma" w:cs="Tahoma"/>
          <w:b/>
          <w:bCs/>
          <w:sz w:val="28"/>
          <w:szCs w:val="28"/>
        </w:rPr>
        <w:br/>
        <w:t xml:space="preserve">                            </w:t>
      </w:r>
      <w:r>
        <w:rPr>
          <w:rFonts w:ascii="Tahoma" w:hAnsi="Tahoma" w:cs="Tahoma"/>
          <w:b/>
          <w:bCs/>
          <w:sz w:val="28"/>
          <w:szCs w:val="28"/>
        </w:rPr>
        <w:t xml:space="preserve">Mazurach” ( pytania i odpowiedzi z ekspertkami </w:t>
      </w:r>
      <w:r>
        <w:rPr>
          <w:rFonts w:ascii="Tahoma" w:hAnsi="Tahoma" w:cs="Tahoma"/>
          <w:b/>
          <w:bCs/>
          <w:sz w:val="28"/>
          <w:szCs w:val="28"/>
        </w:rPr>
        <w:br/>
        <w:t xml:space="preserve">                             </w:t>
      </w:r>
      <w:r>
        <w:rPr>
          <w:rFonts w:ascii="Tahoma" w:hAnsi="Tahoma" w:cs="Tahoma"/>
          <w:b/>
          <w:bCs/>
          <w:sz w:val="28"/>
          <w:szCs w:val="28"/>
        </w:rPr>
        <w:t>Partnera)  dyskusja.</w:t>
      </w:r>
    </w:p>
    <w:p w14:paraId="2D382EB4" w14:textId="77777777" w:rsidR="00C17101" w:rsidRDefault="00C17101" w:rsidP="00C1710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14:30 – 14:45  - </w:t>
      </w:r>
      <w:r w:rsidRPr="00344E3F">
        <w:rPr>
          <w:rFonts w:ascii="Tahoma" w:hAnsi="Tahoma" w:cs="Tahoma"/>
          <w:b/>
          <w:bCs/>
          <w:sz w:val="28"/>
          <w:szCs w:val="28"/>
        </w:rPr>
        <w:t>Podsumowanie seminarium.</w:t>
      </w:r>
      <w:r>
        <w:rPr>
          <w:rFonts w:ascii="Tahoma" w:hAnsi="Tahoma" w:cs="Tahoma"/>
          <w:b/>
          <w:bCs/>
          <w:sz w:val="28"/>
          <w:szCs w:val="28"/>
        </w:rPr>
        <w:br/>
        <w:t xml:space="preserve">14:45               – </w:t>
      </w:r>
      <w:bookmarkStart w:id="1" w:name="_Hlk70421857"/>
      <w:r>
        <w:rPr>
          <w:rFonts w:ascii="Tahoma" w:hAnsi="Tahoma" w:cs="Tahoma"/>
          <w:b/>
          <w:bCs/>
          <w:sz w:val="28"/>
          <w:szCs w:val="28"/>
        </w:rPr>
        <w:t>Obiad.</w:t>
      </w:r>
      <w:bookmarkEnd w:id="1"/>
    </w:p>
    <w:p w14:paraId="5F647D9D" w14:textId="77777777" w:rsidR="00C17101" w:rsidRPr="0014370C" w:rsidRDefault="00C17101" w:rsidP="00C17101">
      <w:pPr>
        <w:rPr>
          <w:rFonts w:ascii="Tahoma" w:hAnsi="Tahoma" w:cs="Tahoma"/>
          <w:sz w:val="28"/>
          <w:szCs w:val="28"/>
        </w:rPr>
      </w:pPr>
    </w:p>
    <w:p w14:paraId="577F269C" w14:textId="77777777" w:rsidR="00B67719" w:rsidRPr="00C17101" w:rsidRDefault="00B67719" w:rsidP="00C17101"/>
    <w:sectPr w:rsidR="00B67719" w:rsidRPr="00C171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D599" w14:textId="77777777" w:rsidR="004205F2" w:rsidRDefault="004205F2" w:rsidP="0024021F">
      <w:pPr>
        <w:spacing w:after="0" w:line="240" w:lineRule="auto"/>
      </w:pPr>
      <w:r>
        <w:separator/>
      </w:r>
    </w:p>
  </w:endnote>
  <w:endnote w:type="continuationSeparator" w:id="0">
    <w:p w14:paraId="6DD2A4E5" w14:textId="77777777" w:rsidR="004205F2" w:rsidRDefault="004205F2" w:rsidP="002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A443" w14:textId="7C23615B" w:rsidR="00FD41D4" w:rsidRDefault="00FD41D4">
    <w:r>
      <w:t>__________________________________________________________________________________</w:t>
    </w:r>
  </w:p>
  <w:tbl>
    <w:tblPr>
      <w:tblW w:w="8931" w:type="dxa"/>
      <w:tblBorders>
        <w:insideV w:val="single" w:sz="4" w:space="0" w:color="A6A6A6"/>
      </w:tblBorders>
      <w:tblLook w:val="04A0" w:firstRow="1" w:lastRow="0" w:firstColumn="1" w:lastColumn="0" w:noHBand="0" w:noVBand="1"/>
    </w:tblPr>
    <w:tblGrid>
      <w:gridCol w:w="4678"/>
      <w:gridCol w:w="4253"/>
    </w:tblGrid>
    <w:tr w:rsidR="002525DF" w:rsidRPr="00FD41D4" w14:paraId="21DC5D53" w14:textId="77777777" w:rsidTr="00E201A8">
      <w:trPr>
        <w:trHeight w:val="284"/>
      </w:trPr>
      <w:tc>
        <w:tcPr>
          <w:tcW w:w="4678" w:type="dxa"/>
        </w:tcPr>
        <w:p w14:paraId="598947F3" w14:textId="34DF4D62" w:rsidR="00FD41D4" w:rsidRPr="00F507BA" w:rsidRDefault="00E201A8" w:rsidP="00FD41D4">
          <w:pPr>
            <w:pStyle w:val="Stopka"/>
            <w:rPr>
              <w:rFonts w:cstheme="minorHAnsi"/>
              <w:b/>
              <w:bCs/>
              <w:color w:val="000000"/>
              <w:sz w:val="16"/>
              <w:szCs w:val="16"/>
            </w:rPr>
          </w:pPr>
          <w:r w:rsidRPr="00F507BA">
            <w:rPr>
              <w:rFonts w:cstheme="minorHAnsi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7272073" wp14:editId="4BD77FE5">
                <wp:simplePos x="0" y="0"/>
                <wp:positionH relativeFrom="column">
                  <wp:posOffset>-2820</wp:posOffset>
                </wp:positionH>
                <wp:positionV relativeFrom="paragraph">
                  <wp:posOffset>107</wp:posOffset>
                </wp:positionV>
                <wp:extent cx="807720" cy="465112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4651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D41D4"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>28002 Madrid, Calle Duque de Sevilla Nr 3</w:t>
          </w:r>
        </w:p>
        <w:p w14:paraId="7C985D33" w14:textId="4B0333E0" w:rsidR="002525DF" w:rsidRPr="00F507BA" w:rsidRDefault="002525DF" w:rsidP="00FD41D4">
          <w:pPr>
            <w:pStyle w:val="Stopka"/>
            <w:rPr>
              <w:rFonts w:cstheme="minorHAnsi"/>
              <w:b/>
              <w:bCs/>
              <w:noProof/>
              <w:color w:val="000000"/>
              <w:sz w:val="16"/>
              <w:szCs w:val="16"/>
            </w:rPr>
          </w:pPr>
          <w:r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>tel.+34 917581177</w:t>
          </w:r>
          <w:r w:rsidR="00FD41D4"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>,</w:t>
          </w:r>
          <w:r w:rsidR="00E201A8"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 xml:space="preserve"> </w:t>
          </w:r>
          <w:hyperlink r:id="rId2" w:history="1">
            <w:r w:rsidR="00E201A8" w:rsidRPr="00F507BA">
              <w:rPr>
                <w:rStyle w:val="Hipercze"/>
                <w:rFonts w:cstheme="minorHAnsi"/>
                <w:b/>
                <w:bCs/>
                <w:sz w:val="16"/>
                <w:szCs w:val="16"/>
              </w:rPr>
              <w:t>www.accioncontraelhambre.org</w:t>
            </w:r>
          </w:hyperlink>
          <w:r w:rsidR="00E201A8"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14:paraId="355E8FDA" w14:textId="6FAD483D" w:rsidR="002525DF" w:rsidRPr="00F507BA" w:rsidRDefault="00E201A8" w:rsidP="00E201A8">
          <w:pPr>
            <w:pStyle w:val="Stopka"/>
            <w:rPr>
              <w:rFonts w:cstheme="minorHAnsi"/>
              <w:b/>
              <w:bCs/>
              <w:color w:val="AEAAAA"/>
              <w:sz w:val="16"/>
              <w:szCs w:val="16"/>
            </w:rPr>
          </w:pPr>
          <w:r w:rsidRPr="00F507BA">
            <w:rPr>
              <w:rFonts w:cstheme="minorHAnsi"/>
              <w:b/>
              <w:bCs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6B8E68D2" wp14:editId="4811097C">
                <wp:simplePos x="0" y="0"/>
                <wp:positionH relativeFrom="column">
                  <wp:posOffset>-1270</wp:posOffset>
                </wp:positionH>
                <wp:positionV relativeFrom="paragraph">
                  <wp:posOffset>120650</wp:posOffset>
                </wp:positionV>
                <wp:extent cx="1261745" cy="475615"/>
                <wp:effectExtent l="0" t="0" r="0" b="635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 xml:space="preserve"> 12</w:t>
          </w:r>
          <w:r w:rsidR="002525DF"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>-220 Ruciane-</w:t>
          </w:r>
          <w:r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 xml:space="preserve"> N</w:t>
          </w:r>
          <w:r w:rsidR="002525DF"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>ida</w:t>
          </w:r>
          <w:r w:rsidR="00FD41D4"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>,</w:t>
          </w:r>
          <w:r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br/>
          </w:r>
          <w:r w:rsidR="00FD41D4"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 xml:space="preserve"> </w:t>
          </w:r>
          <w:r w:rsidR="002525DF"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>ul. Kolejowa 5 lok. 3</w:t>
          </w:r>
          <w:r w:rsidR="002525DF"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br/>
          </w:r>
          <w:r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 xml:space="preserve"> </w:t>
          </w:r>
          <w:r w:rsidR="002525DF"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 xml:space="preserve">tel. </w:t>
          </w:r>
          <w:r w:rsidR="00FD41D4"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 xml:space="preserve">+ 48 </w:t>
          </w:r>
          <w:r w:rsidR="002525DF"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>726802862</w:t>
          </w:r>
          <w:r w:rsidR="00FD41D4" w:rsidRPr="00F507BA">
            <w:rPr>
              <w:rFonts w:cstheme="minorHAnsi"/>
              <w:b/>
              <w:bCs/>
              <w:color w:val="000000"/>
              <w:sz w:val="16"/>
              <w:szCs w:val="16"/>
            </w:rPr>
            <w:t xml:space="preserve">, </w:t>
          </w:r>
          <w:hyperlink r:id="rId4" w:history="1">
            <w:r w:rsidR="00FD41D4" w:rsidRPr="00F507BA">
              <w:rPr>
                <w:rStyle w:val="Hipercze"/>
                <w:rFonts w:cstheme="minorHAnsi"/>
                <w:b/>
                <w:bCs/>
                <w:sz w:val="16"/>
                <w:szCs w:val="16"/>
              </w:rPr>
              <w:t>www.kobietanaplus.pl</w:t>
            </w:r>
          </w:hyperlink>
        </w:p>
      </w:tc>
    </w:tr>
  </w:tbl>
  <w:p w14:paraId="1DF50F3F" w14:textId="77777777" w:rsidR="0024021F" w:rsidRPr="00FD41D4" w:rsidRDefault="0024021F" w:rsidP="00E201A8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BC82" w14:textId="77777777" w:rsidR="004205F2" w:rsidRDefault="004205F2" w:rsidP="0024021F">
      <w:pPr>
        <w:spacing w:after="0" w:line="240" w:lineRule="auto"/>
      </w:pPr>
      <w:r>
        <w:separator/>
      </w:r>
    </w:p>
  </w:footnote>
  <w:footnote w:type="continuationSeparator" w:id="0">
    <w:p w14:paraId="7ABED17A" w14:textId="77777777" w:rsidR="004205F2" w:rsidRDefault="004205F2" w:rsidP="002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1668" w14:textId="47B8AB1F" w:rsidR="0024021F" w:rsidRPr="00F507BA" w:rsidRDefault="00815281" w:rsidP="00E201A8">
    <w:pPr>
      <w:pStyle w:val="Nagwek"/>
      <w:jc w:val="both"/>
      <w:rPr>
        <w:rFonts w:cstheme="minorHAnsi"/>
        <w:b/>
        <w:bCs/>
        <w:sz w:val="16"/>
        <w:szCs w:val="16"/>
      </w:rPr>
    </w:pPr>
    <w:r w:rsidRPr="00F507BA">
      <w:rPr>
        <w:rFonts w:cstheme="minorHAnsi"/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E37F3E1" wp14:editId="3E4B600F">
          <wp:simplePos x="0" y="0"/>
          <wp:positionH relativeFrom="column">
            <wp:posOffset>-293370</wp:posOffset>
          </wp:positionH>
          <wp:positionV relativeFrom="paragraph">
            <wp:posOffset>-111125</wp:posOffset>
          </wp:positionV>
          <wp:extent cx="1348740" cy="497840"/>
          <wp:effectExtent l="0" t="0" r="381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1A8" w:rsidRPr="00F507BA">
      <w:rPr>
        <w:rFonts w:cstheme="minorHAnsi"/>
        <w:b/>
        <w:bCs/>
        <w:sz w:val="16"/>
        <w:szCs w:val="16"/>
      </w:rPr>
      <w:t>Wsparcie udzielone przez Fundacj</w:t>
    </w:r>
    <w:r w:rsidR="00F507BA" w:rsidRPr="00F507BA">
      <w:rPr>
        <w:rFonts w:cstheme="minorHAnsi"/>
        <w:b/>
        <w:bCs/>
        <w:sz w:val="16"/>
        <w:szCs w:val="16"/>
      </w:rPr>
      <w:t>ę</w:t>
    </w:r>
    <w:r w:rsidR="00E201A8" w:rsidRPr="00F507BA">
      <w:rPr>
        <w:rFonts w:cstheme="minorHAnsi"/>
        <w:b/>
        <w:bCs/>
        <w:sz w:val="16"/>
        <w:szCs w:val="16"/>
      </w:rPr>
      <w:t xml:space="preserve"> Fundusz Współpracy w ramach projektu „Ścieżki Współpracy… – wsparcie dla podmiotów wdrażających współpracę </w:t>
    </w:r>
    <w:r w:rsidR="001C4647">
      <w:rPr>
        <w:rFonts w:cstheme="minorHAnsi"/>
        <w:b/>
        <w:bCs/>
        <w:sz w:val="16"/>
        <w:szCs w:val="16"/>
      </w:rPr>
      <w:t>ponad</w:t>
    </w:r>
    <w:r w:rsidR="00E201A8" w:rsidRPr="00F507BA">
      <w:rPr>
        <w:rFonts w:cstheme="minorHAnsi"/>
        <w:b/>
        <w:bCs/>
        <w:sz w:val="16"/>
        <w:szCs w:val="16"/>
      </w:rPr>
      <w:t>narodową” współfinansowanego ze środków Europejskiego Funduszu Społecznego w ramach Programu Operacyjnego Wiedza Edukacja Rozwój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8E1"/>
    <w:multiLevelType w:val="hybridMultilevel"/>
    <w:tmpl w:val="2EAE4F30"/>
    <w:lvl w:ilvl="0" w:tplc="6526E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1F"/>
    <w:rsid w:val="00094ECC"/>
    <w:rsid w:val="001C4647"/>
    <w:rsid w:val="0024021F"/>
    <w:rsid w:val="002525DF"/>
    <w:rsid w:val="002542F3"/>
    <w:rsid w:val="002829E5"/>
    <w:rsid w:val="003B1560"/>
    <w:rsid w:val="003D59A7"/>
    <w:rsid w:val="003E0458"/>
    <w:rsid w:val="004205F2"/>
    <w:rsid w:val="00696351"/>
    <w:rsid w:val="007B06FD"/>
    <w:rsid w:val="00815281"/>
    <w:rsid w:val="009A7DC3"/>
    <w:rsid w:val="00A736FC"/>
    <w:rsid w:val="00B67719"/>
    <w:rsid w:val="00C17101"/>
    <w:rsid w:val="00C26923"/>
    <w:rsid w:val="00CA0A10"/>
    <w:rsid w:val="00D668A5"/>
    <w:rsid w:val="00E201A8"/>
    <w:rsid w:val="00E40BAC"/>
    <w:rsid w:val="00F507BA"/>
    <w:rsid w:val="00F6343A"/>
    <w:rsid w:val="00FB589F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7805C"/>
  <w15:chartTrackingRefBased/>
  <w15:docId w15:val="{74314144-EA93-434C-ABE4-5A5DA5A8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6FC"/>
    <w:pPr>
      <w:spacing w:after="120" w:line="264" w:lineRule="auto"/>
    </w:pPr>
    <w:rPr>
      <w:rFonts w:eastAsiaTheme="minorEastAsia"/>
      <w:sz w:val="20"/>
      <w:szCs w:val="20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1F"/>
  </w:style>
  <w:style w:type="paragraph" w:styleId="Stopka">
    <w:name w:val="footer"/>
    <w:basedOn w:val="Normalny"/>
    <w:link w:val="StopkaZnak"/>
    <w:uiPriority w:val="99"/>
    <w:unhideWhenUsed/>
    <w:rsid w:val="0024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1F"/>
  </w:style>
  <w:style w:type="character" w:styleId="Hipercze">
    <w:name w:val="Hyperlink"/>
    <w:basedOn w:val="Domylnaczcionkaakapitu"/>
    <w:uiPriority w:val="99"/>
    <w:unhideWhenUsed/>
    <w:rsid w:val="00FD41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1D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736FC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paragraph" w:customStyle="1" w:styleId="Default">
    <w:name w:val="Default"/>
    <w:rsid w:val="00A736F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ccioncontraelhambre.org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kobietanaplu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E1DC-902E-462F-A9FC-9185DE2B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Wyudek</dc:creator>
  <cp:keywords/>
  <dc:description/>
  <cp:lastModifiedBy>Barbara Wyudek</cp:lastModifiedBy>
  <cp:revision>2</cp:revision>
  <cp:lastPrinted>2021-08-23T07:04:00Z</cp:lastPrinted>
  <dcterms:created xsi:type="dcterms:W3CDTF">2021-09-20T11:29:00Z</dcterms:created>
  <dcterms:modified xsi:type="dcterms:W3CDTF">2021-09-20T11:29:00Z</dcterms:modified>
</cp:coreProperties>
</file>